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94" w:rsidRPr="00511007" w:rsidRDefault="009C7E94" w:rsidP="009C7E94">
      <w:pPr>
        <w:pStyle w:val="a3"/>
        <w:ind w:firstLine="0"/>
        <w:jc w:val="center"/>
        <w:rPr>
          <w:b/>
          <w:spacing w:val="6"/>
          <w:szCs w:val="28"/>
        </w:rPr>
      </w:pPr>
      <w:r w:rsidRPr="00511007">
        <w:rPr>
          <w:b/>
          <w:spacing w:val="6"/>
          <w:szCs w:val="28"/>
        </w:rPr>
        <w:t>Курсовой проект</w:t>
      </w:r>
    </w:p>
    <w:p w:rsidR="00DC2FDC" w:rsidRPr="00511007" w:rsidRDefault="009C7E94" w:rsidP="009C7E94">
      <w:pPr>
        <w:pStyle w:val="a3"/>
        <w:ind w:firstLine="0"/>
        <w:jc w:val="center"/>
        <w:rPr>
          <w:b/>
          <w:spacing w:val="6"/>
          <w:szCs w:val="28"/>
        </w:rPr>
      </w:pPr>
      <w:r w:rsidRPr="00511007">
        <w:rPr>
          <w:b/>
          <w:spacing w:val="6"/>
          <w:szCs w:val="28"/>
        </w:rPr>
        <w:t xml:space="preserve">по </w:t>
      </w:r>
      <w:r w:rsidR="009C66D7" w:rsidRPr="00511007">
        <w:rPr>
          <w:b/>
          <w:szCs w:val="28"/>
        </w:rPr>
        <w:t>МДК.01.01 Технологические процессы изготовления деталей машин</w:t>
      </w:r>
    </w:p>
    <w:p w:rsidR="00511007" w:rsidRPr="00511007" w:rsidRDefault="00511007" w:rsidP="009C7E94">
      <w:pPr>
        <w:pStyle w:val="a3"/>
        <w:ind w:firstLine="720"/>
        <w:jc w:val="left"/>
        <w:rPr>
          <w:b/>
          <w:spacing w:val="6"/>
          <w:szCs w:val="28"/>
        </w:rPr>
      </w:pPr>
    </w:p>
    <w:p w:rsidR="009C7E94" w:rsidRPr="00511007" w:rsidRDefault="009C7E94" w:rsidP="009C7E94">
      <w:pPr>
        <w:pStyle w:val="a3"/>
        <w:ind w:firstLine="720"/>
        <w:jc w:val="left"/>
        <w:rPr>
          <w:b/>
          <w:spacing w:val="6"/>
          <w:szCs w:val="28"/>
        </w:rPr>
      </w:pPr>
      <w:r w:rsidRPr="00511007">
        <w:rPr>
          <w:b/>
          <w:spacing w:val="6"/>
          <w:szCs w:val="28"/>
        </w:rPr>
        <w:t>Выполнить чертеж заготовки.</w:t>
      </w:r>
    </w:p>
    <w:p w:rsidR="009C7E94" w:rsidRPr="00511007" w:rsidRDefault="009C7E94" w:rsidP="009C7E94">
      <w:pPr>
        <w:pStyle w:val="a3"/>
        <w:ind w:firstLine="720"/>
        <w:jc w:val="left"/>
        <w:rPr>
          <w:b/>
          <w:spacing w:val="6"/>
          <w:szCs w:val="28"/>
        </w:rPr>
      </w:pPr>
    </w:p>
    <w:p w:rsidR="009C66D7" w:rsidRPr="00511007" w:rsidRDefault="009C66D7" w:rsidP="009C66D7">
      <w:pPr>
        <w:pStyle w:val="a3"/>
        <w:ind w:firstLine="720"/>
        <w:rPr>
          <w:b/>
          <w:spacing w:val="6"/>
          <w:szCs w:val="28"/>
        </w:rPr>
      </w:pPr>
      <w:r w:rsidRPr="00511007">
        <w:rPr>
          <w:b/>
          <w:spacing w:val="6"/>
          <w:szCs w:val="28"/>
        </w:rPr>
        <w:t>2.2 Разработка технологического процесса</w:t>
      </w:r>
    </w:p>
    <w:p w:rsidR="009C66D7" w:rsidRPr="00511007" w:rsidRDefault="009C66D7" w:rsidP="009C66D7">
      <w:pPr>
        <w:pStyle w:val="a3"/>
        <w:ind w:firstLine="720"/>
        <w:rPr>
          <w:b/>
          <w:spacing w:val="6"/>
          <w:szCs w:val="28"/>
        </w:rPr>
      </w:pPr>
    </w:p>
    <w:p w:rsidR="009C66D7" w:rsidRPr="00511007" w:rsidRDefault="009C66D7" w:rsidP="009C66D7">
      <w:pPr>
        <w:pStyle w:val="a3"/>
        <w:ind w:firstLine="720"/>
        <w:rPr>
          <w:b/>
          <w:spacing w:val="6"/>
          <w:szCs w:val="28"/>
        </w:rPr>
      </w:pPr>
      <w:r w:rsidRPr="00511007">
        <w:rPr>
          <w:b/>
          <w:spacing w:val="6"/>
          <w:szCs w:val="28"/>
        </w:rPr>
        <w:t xml:space="preserve">2.2.1 Разработка маршрута технологического процесса </w:t>
      </w:r>
    </w:p>
    <w:p w:rsidR="009C66D7" w:rsidRPr="00511007" w:rsidRDefault="009C66D7" w:rsidP="009C66D7">
      <w:pPr>
        <w:pStyle w:val="a3"/>
        <w:ind w:firstLine="0"/>
        <w:rPr>
          <w:spacing w:val="6"/>
          <w:szCs w:val="28"/>
        </w:rPr>
      </w:pPr>
    </w:p>
    <w:p w:rsidR="009C66D7" w:rsidRPr="00511007" w:rsidRDefault="009C66D7" w:rsidP="009C66D7">
      <w:pPr>
        <w:pStyle w:val="a3"/>
        <w:ind w:firstLine="720"/>
        <w:rPr>
          <w:spacing w:val="6"/>
          <w:szCs w:val="28"/>
        </w:rPr>
      </w:pPr>
      <w:r w:rsidRPr="00511007">
        <w:rPr>
          <w:spacing w:val="6"/>
          <w:szCs w:val="28"/>
        </w:rPr>
        <w:t>Для установления последовательности обработки  всех обрабатываемых поверхностей используем таблицу     с результатами анализа механической обработки поверхностей. За основу разработки маршрута обработки детали берём типовой технологический маршрут механической обработки.</w:t>
      </w:r>
    </w:p>
    <w:p w:rsidR="009C66D7" w:rsidRPr="00511007" w:rsidRDefault="009C66D7" w:rsidP="009C66D7">
      <w:pPr>
        <w:pStyle w:val="a3"/>
        <w:rPr>
          <w:spacing w:val="6"/>
          <w:szCs w:val="28"/>
        </w:rPr>
      </w:pPr>
      <w:r w:rsidRPr="00511007">
        <w:rPr>
          <w:spacing w:val="6"/>
          <w:szCs w:val="28"/>
        </w:rPr>
        <w:t>При разработке маршрута технологического процесса для получения наибольшего технологического эффекта, высокой производительности труда и высокого качества продукции, а так же низкой себестоимости деталь должна допускать обработку на станках с ЧПУ методом концентрации переходов, что обеспечит сокращение числа операций при обработке на универсальном оборудовании.</w:t>
      </w:r>
    </w:p>
    <w:p w:rsidR="009C66D7" w:rsidRPr="00511007" w:rsidRDefault="009C66D7" w:rsidP="009C66D7">
      <w:pPr>
        <w:spacing w:line="360" w:lineRule="auto"/>
        <w:ind w:firstLine="720"/>
        <w:jc w:val="both"/>
        <w:rPr>
          <w:sz w:val="28"/>
          <w:szCs w:val="28"/>
        </w:rPr>
      </w:pPr>
      <w:r w:rsidRPr="00511007">
        <w:rPr>
          <w:sz w:val="28"/>
          <w:szCs w:val="28"/>
        </w:rPr>
        <w:t>Выбор металлорежущих станков для изготовления предложенной детали осуществлен с учетом следующих факторов:</w:t>
      </w:r>
    </w:p>
    <w:p w:rsidR="009C66D7" w:rsidRPr="00511007" w:rsidRDefault="009C66D7" w:rsidP="009C66D7">
      <w:pPr>
        <w:spacing w:line="360" w:lineRule="auto"/>
        <w:ind w:firstLine="720"/>
        <w:jc w:val="both"/>
        <w:rPr>
          <w:sz w:val="28"/>
          <w:szCs w:val="28"/>
        </w:rPr>
      </w:pPr>
      <w:r w:rsidRPr="00511007">
        <w:rPr>
          <w:sz w:val="28"/>
          <w:szCs w:val="28"/>
        </w:rPr>
        <w:t>- вид обработки;</w:t>
      </w:r>
    </w:p>
    <w:p w:rsidR="009C66D7" w:rsidRPr="00511007" w:rsidRDefault="009C66D7" w:rsidP="009C66D7">
      <w:pPr>
        <w:spacing w:line="360" w:lineRule="auto"/>
        <w:ind w:firstLine="720"/>
        <w:jc w:val="both"/>
        <w:rPr>
          <w:sz w:val="28"/>
          <w:szCs w:val="28"/>
        </w:rPr>
      </w:pPr>
      <w:r w:rsidRPr="00511007">
        <w:rPr>
          <w:sz w:val="28"/>
          <w:szCs w:val="28"/>
        </w:rPr>
        <w:t>- точность обрабатываемой поверхности;</w:t>
      </w:r>
    </w:p>
    <w:p w:rsidR="009C66D7" w:rsidRPr="00511007" w:rsidRDefault="009C66D7" w:rsidP="009C66D7">
      <w:pPr>
        <w:spacing w:line="360" w:lineRule="auto"/>
        <w:ind w:firstLine="720"/>
        <w:jc w:val="both"/>
        <w:rPr>
          <w:sz w:val="28"/>
          <w:szCs w:val="28"/>
        </w:rPr>
      </w:pPr>
      <w:r w:rsidRPr="00511007">
        <w:rPr>
          <w:sz w:val="28"/>
          <w:szCs w:val="28"/>
        </w:rPr>
        <w:t>- расположение обрабатываемой поверхности относительно технологических баз;</w:t>
      </w:r>
    </w:p>
    <w:p w:rsidR="009C66D7" w:rsidRPr="00511007" w:rsidRDefault="009C66D7" w:rsidP="009C66D7">
      <w:pPr>
        <w:spacing w:line="360" w:lineRule="auto"/>
        <w:ind w:firstLine="720"/>
        <w:jc w:val="both"/>
        <w:rPr>
          <w:sz w:val="28"/>
          <w:szCs w:val="28"/>
        </w:rPr>
      </w:pPr>
      <w:r w:rsidRPr="00511007">
        <w:rPr>
          <w:sz w:val="28"/>
          <w:szCs w:val="28"/>
        </w:rPr>
        <w:t>- габаритные размеры и масса заготовки;</w:t>
      </w:r>
    </w:p>
    <w:p w:rsidR="009C66D7" w:rsidRPr="00511007" w:rsidRDefault="009C66D7" w:rsidP="009C66D7">
      <w:pPr>
        <w:spacing w:line="360" w:lineRule="auto"/>
        <w:ind w:firstLine="720"/>
        <w:jc w:val="both"/>
        <w:rPr>
          <w:sz w:val="28"/>
          <w:szCs w:val="28"/>
        </w:rPr>
      </w:pPr>
      <w:r w:rsidRPr="00511007">
        <w:rPr>
          <w:sz w:val="28"/>
          <w:szCs w:val="28"/>
        </w:rPr>
        <w:t>- производительность операции;</w:t>
      </w:r>
    </w:p>
    <w:p w:rsidR="009C66D7" w:rsidRPr="00511007" w:rsidRDefault="009C66D7" w:rsidP="009C66D7">
      <w:pPr>
        <w:spacing w:line="360" w:lineRule="auto"/>
        <w:ind w:firstLine="720"/>
        <w:jc w:val="both"/>
        <w:rPr>
          <w:sz w:val="28"/>
          <w:szCs w:val="28"/>
        </w:rPr>
      </w:pPr>
      <w:r w:rsidRPr="00511007">
        <w:rPr>
          <w:sz w:val="28"/>
          <w:szCs w:val="28"/>
        </w:rPr>
        <w:t>- тип производства.</w:t>
      </w:r>
    </w:p>
    <w:p w:rsidR="009C66D7" w:rsidRPr="00511007" w:rsidRDefault="009C66D7" w:rsidP="009C66D7">
      <w:pPr>
        <w:pStyle w:val="a3"/>
        <w:rPr>
          <w:spacing w:val="6"/>
          <w:szCs w:val="28"/>
        </w:rPr>
      </w:pPr>
      <w:r w:rsidRPr="00511007">
        <w:rPr>
          <w:spacing w:val="6"/>
          <w:szCs w:val="28"/>
        </w:rPr>
        <w:lastRenderedPageBreak/>
        <w:t>Маршрут технологического процесса обработки детали «******» приведен в таблице.</w:t>
      </w:r>
    </w:p>
    <w:p w:rsidR="009C66D7" w:rsidRPr="00511007" w:rsidRDefault="009C66D7" w:rsidP="009C66D7">
      <w:pPr>
        <w:pStyle w:val="1"/>
        <w:rPr>
          <w:rFonts w:ascii="Times New Roman" w:hAnsi="Times New Roman"/>
          <w:b w:val="0"/>
          <w:szCs w:val="28"/>
        </w:rPr>
      </w:pPr>
      <w:r w:rsidRPr="00511007">
        <w:rPr>
          <w:rFonts w:ascii="Times New Roman" w:hAnsi="Times New Roman"/>
          <w:b w:val="0"/>
          <w:szCs w:val="28"/>
        </w:rPr>
        <w:t>Таблица      – Маршрут</w:t>
      </w:r>
      <w:r w:rsidRPr="00511007">
        <w:rPr>
          <w:rFonts w:ascii="Times New Roman" w:hAnsi="Times New Roman"/>
          <w:b w:val="0"/>
          <w:spacing w:val="6"/>
          <w:szCs w:val="28"/>
        </w:rPr>
        <w:t xml:space="preserve"> механической</w:t>
      </w:r>
      <w:r w:rsidRPr="00511007">
        <w:rPr>
          <w:rFonts w:ascii="Times New Roman" w:hAnsi="Times New Roman"/>
          <w:b w:val="0"/>
          <w:szCs w:val="28"/>
        </w:rPr>
        <w:t xml:space="preserve"> обработки детали «*****»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3"/>
        <w:gridCol w:w="2750"/>
        <w:gridCol w:w="4918"/>
      </w:tblGrid>
      <w:tr w:rsidR="009C66D7" w:rsidRPr="00511007" w:rsidTr="00D4646C">
        <w:trPr>
          <w:trHeight w:val="143"/>
        </w:trPr>
        <w:tc>
          <w:tcPr>
            <w:tcW w:w="1833" w:type="dxa"/>
          </w:tcPr>
          <w:p w:rsidR="009C66D7" w:rsidRPr="00511007" w:rsidRDefault="009C66D7" w:rsidP="00D4646C">
            <w:pPr>
              <w:jc w:val="center"/>
              <w:rPr>
                <w:sz w:val="28"/>
                <w:szCs w:val="28"/>
              </w:rPr>
            </w:pPr>
            <w:r w:rsidRPr="00511007">
              <w:rPr>
                <w:spacing w:val="6"/>
                <w:sz w:val="28"/>
                <w:szCs w:val="28"/>
              </w:rPr>
              <w:t>Операция</w:t>
            </w:r>
          </w:p>
        </w:tc>
        <w:tc>
          <w:tcPr>
            <w:tcW w:w="2750" w:type="dxa"/>
          </w:tcPr>
          <w:p w:rsidR="009C66D7" w:rsidRPr="00511007" w:rsidRDefault="009C66D7" w:rsidP="00D4646C">
            <w:pPr>
              <w:jc w:val="center"/>
              <w:rPr>
                <w:sz w:val="28"/>
                <w:szCs w:val="28"/>
              </w:rPr>
            </w:pPr>
            <w:r w:rsidRPr="00511007">
              <w:rPr>
                <w:spacing w:val="6"/>
                <w:sz w:val="28"/>
                <w:szCs w:val="28"/>
              </w:rPr>
              <w:t>Наименование оборудование</w:t>
            </w:r>
          </w:p>
        </w:tc>
        <w:tc>
          <w:tcPr>
            <w:tcW w:w="4918" w:type="dxa"/>
          </w:tcPr>
          <w:p w:rsidR="009C66D7" w:rsidRPr="00511007" w:rsidRDefault="009C66D7" w:rsidP="00D4646C">
            <w:pPr>
              <w:jc w:val="center"/>
              <w:rPr>
                <w:sz w:val="28"/>
                <w:szCs w:val="28"/>
              </w:rPr>
            </w:pPr>
            <w:r w:rsidRPr="00511007">
              <w:rPr>
                <w:spacing w:val="6"/>
                <w:sz w:val="28"/>
                <w:szCs w:val="28"/>
              </w:rPr>
              <w:t>Содержание операции</w:t>
            </w:r>
          </w:p>
        </w:tc>
      </w:tr>
      <w:tr w:rsidR="009C66D7" w:rsidRPr="00511007" w:rsidTr="00D4646C">
        <w:trPr>
          <w:trHeight w:val="143"/>
        </w:trPr>
        <w:tc>
          <w:tcPr>
            <w:tcW w:w="1833" w:type="dxa"/>
          </w:tcPr>
          <w:p w:rsidR="009C66D7" w:rsidRPr="00511007" w:rsidRDefault="009C66D7" w:rsidP="00D4646C">
            <w:pPr>
              <w:jc w:val="center"/>
              <w:rPr>
                <w:spacing w:val="6"/>
                <w:sz w:val="28"/>
                <w:szCs w:val="28"/>
              </w:rPr>
            </w:pPr>
            <w:r w:rsidRPr="00511007">
              <w:rPr>
                <w:spacing w:val="6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:rsidR="009C66D7" w:rsidRPr="00511007" w:rsidRDefault="009C66D7" w:rsidP="00D4646C">
            <w:pPr>
              <w:jc w:val="center"/>
              <w:rPr>
                <w:spacing w:val="6"/>
                <w:sz w:val="28"/>
                <w:szCs w:val="28"/>
              </w:rPr>
            </w:pPr>
            <w:r w:rsidRPr="00511007">
              <w:rPr>
                <w:spacing w:val="6"/>
                <w:sz w:val="28"/>
                <w:szCs w:val="28"/>
              </w:rPr>
              <w:t>3</w:t>
            </w:r>
          </w:p>
        </w:tc>
        <w:tc>
          <w:tcPr>
            <w:tcW w:w="4918" w:type="dxa"/>
          </w:tcPr>
          <w:p w:rsidR="009C66D7" w:rsidRPr="00511007" w:rsidRDefault="009C66D7" w:rsidP="00D4646C">
            <w:pPr>
              <w:jc w:val="center"/>
              <w:rPr>
                <w:spacing w:val="6"/>
                <w:sz w:val="28"/>
                <w:szCs w:val="28"/>
              </w:rPr>
            </w:pPr>
            <w:r w:rsidRPr="00511007">
              <w:rPr>
                <w:spacing w:val="6"/>
                <w:sz w:val="28"/>
                <w:szCs w:val="28"/>
              </w:rPr>
              <w:t>4</w:t>
            </w:r>
          </w:p>
        </w:tc>
      </w:tr>
    </w:tbl>
    <w:p w:rsidR="009C66D7" w:rsidRPr="00511007" w:rsidRDefault="009C66D7" w:rsidP="009C66D7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9C66D7" w:rsidRPr="00511007" w:rsidRDefault="009C66D7" w:rsidP="009C66D7">
      <w:pPr>
        <w:numPr>
          <w:ilvl w:val="2"/>
          <w:numId w:val="1"/>
        </w:numPr>
        <w:spacing w:line="360" w:lineRule="auto"/>
        <w:ind w:hanging="540"/>
        <w:jc w:val="both"/>
        <w:rPr>
          <w:b/>
          <w:sz w:val="28"/>
          <w:szCs w:val="28"/>
        </w:rPr>
      </w:pPr>
      <w:r w:rsidRPr="00511007">
        <w:rPr>
          <w:b/>
          <w:sz w:val="28"/>
          <w:szCs w:val="28"/>
        </w:rPr>
        <w:t xml:space="preserve">Выбор  станочных приспособлений </w:t>
      </w:r>
    </w:p>
    <w:p w:rsidR="009C66D7" w:rsidRPr="00511007" w:rsidRDefault="009C66D7" w:rsidP="009C66D7">
      <w:pPr>
        <w:spacing w:line="360" w:lineRule="auto"/>
        <w:ind w:left="226"/>
        <w:jc w:val="both"/>
        <w:rPr>
          <w:sz w:val="28"/>
          <w:szCs w:val="28"/>
        </w:rPr>
      </w:pPr>
    </w:p>
    <w:p w:rsidR="009C66D7" w:rsidRPr="00511007" w:rsidRDefault="009C66D7" w:rsidP="009C66D7">
      <w:pPr>
        <w:spacing w:line="360" w:lineRule="auto"/>
        <w:ind w:firstLine="720"/>
        <w:jc w:val="both"/>
        <w:rPr>
          <w:sz w:val="28"/>
          <w:szCs w:val="28"/>
        </w:rPr>
      </w:pPr>
      <w:r w:rsidRPr="00511007">
        <w:rPr>
          <w:sz w:val="28"/>
          <w:szCs w:val="28"/>
        </w:rPr>
        <w:t xml:space="preserve"> При выборе приспособлений и  баз </w:t>
      </w:r>
      <w:r w:rsidRPr="00511007">
        <w:rPr>
          <w:spacing w:val="6"/>
          <w:sz w:val="28"/>
          <w:szCs w:val="28"/>
        </w:rPr>
        <w:t xml:space="preserve">обработки детали «*******» учитывались:     </w:t>
      </w:r>
    </w:p>
    <w:p w:rsidR="009C66D7" w:rsidRPr="00511007" w:rsidRDefault="009C66D7" w:rsidP="009C66D7">
      <w:pPr>
        <w:spacing w:line="360" w:lineRule="auto"/>
        <w:ind w:firstLine="227"/>
        <w:jc w:val="both"/>
        <w:rPr>
          <w:sz w:val="28"/>
          <w:szCs w:val="28"/>
        </w:rPr>
      </w:pPr>
      <w:r w:rsidRPr="00511007">
        <w:rPr>
          <w:sz w:val="28"/>
          <w:szCs w:val="28"/>
        </w:rPr>
        <w:tab/>
        <w:t>- вид механической обработки;</w:t>
      </w:r>
    </w:p>
    <w:p w:rsidR="009C66D7" w:rsidRPr="00511007" w:rsidRDefault="009C66D7" w:rsidP="009C66D7">
      <w:pPr>
        <w:spacing w:line="360" w:lineRule="auto"/>
        <w:ind w:firstLine="227"/>
        <w:jc w:val="both"/>
        <w:rPr>
          <w:sz w:val="28"/>
          <w:szCs w:val="28"/>
        </w:rPr>
      </w:pPr>
      <w:r w:rsidRPr="00511007">
        <w:rPr>
          <w:sz w:val="28"/>
          <w:szCs w:val="28"/>
        </w:rPr>
        <w:tab/>
        <w:t>- модель станка;</w:t>
      </w:r>
    </w:p>
    <w:p w:rsidR="009C66D7" w:rsidRPr="00511007" w:rsidRDefault="009C66D7" w:rsidP="009C66D7">
      <w:pPr>
        <w:spacing w:line="360" w:lineRule="auto"/>
        <w:ind w:firstLine="227"/>
        <w:jc w:val="both"/>
        <w:rPr>
          <w:sz w:val="28"/>
          <w:szCs w:val="28"/>
        </w:rPr>
      </w:pPr>
      <w:r w:rsidRPr="00511007">
        <w:rPr>
          <w:sz w:val="28"/>
          <w:szCs w:val="28"/>
        </w:rPr>
        <w:tab/>
        <w:t>- режущие инструменты;</w:t>
      </w:r>
    </w:p>
    <w:p w:rsidR="009C66D7" w:rsidRPr="00511007" w:rsidRDefault="009C66D7" w:rsidP="009C66D7">
      <w:pPr>
        <w:spacing w:line="360" w:lineRule="auto"/>
        <w:ind w:firstLine="227"/>
        <w:jc w:val="both"/>
        <w:rPr>
          <w:sz w:val="28"/>
          <w:szCs w:val="28"/>
        </w:rPr>
      </w:pPr>
      <w:r w:rsidRPr="00511007">
        <w:rPr>
          <w:sz w:val="28"/>
          <w:szCs w:val="28"/>
        </w:rPr>
        <w:tab/>
        <w:t>- тип производства.</w:t>
      </w:r>
    </w:p>
    <w:p w:rsidR="009C66D7" w:rsidRPr="00511007" w:rsidRDefault="009C66D7" w:rsidP="009C66D7">
      <w:pPr>
        <w:pStyle w:val="a3"/>
        <w:rPr>
          <w:spacing w:val="6"/>
          <w:szCs w:val="28"/>
        </w:rPr>
      </w:pPr>
      <w:r w:rsidRPr="00511007">
        <w:rPr>
          <w:szCs w:val="28"/>
        </w:rPr>
        <w:t xml:space="preserve">выбор баз </w:t>
      </w:r>
      <w:r w:rsidRPr="00511007">
        <w:rPr>
          <w:spacing w:val="6"/>
          <w:szCs w:val="28"/>
        </w:rPr>
        <w:t>обработки детали «*******» приведен в таблице</w:t>
      </w:r>
      <w:proofErr w:type="gramStart"/>
      <w:r w:rsidRPr="00511007">
        <w:rPr>
          <w:spacing w:val="6"/>
          <w:szCs w:val="28"/>
        </w:rPr>
        <w:t xml:space="preserve">     .</w:t>
      </w:r>
      <w:proofErr w:type="gramEnd"/>
    </w:p>
    <w:p w:rsidR="009C66D7" w:rsidRPr="00511007" w:rsidRDefault="009C66D7" w:rsidP="009C66D7">
      <w:pPr>
        <w:pStyle w:val="1"/>
        <w:rPr>
          <w:rFonts w:ascii="Times New Roman" w:hAnsi="Times New Roman"/>
          <w:b w:val="0"/>
          <w:szCs w:val="28"/>
        </w:rPr>
      </w:pPr>
      <w:r w:rsidRPr="00511007">
        <w:rPr>
          <w:rFonts w:ascii="Times New Roman" w:hAnsi="Times New Roman"/>
          <w:b w:val="0"/>
          <w:szCs w:val="28"/>
        </w:rPr>
        <w:t>Таблица       – Выбор приспособлений и</w:t>
      </w:r>
      <w:r w:rsidRPr="00511007">
        <w:rPr>
          <w:rFonts w:ascii="Times New Roman" w:hAnsi="Times New Roman"/>
          <w:szCs w:val="28"/>
        </w:rPr>
        <w:t xml:space="preserve">  </w:t>
      </w:r>
      <w:r w:rsidRPr="00511007">
        <w:rPr>
          <w:rFonts w:ascii="Times New Roman" w:hAnsi="Times New Roman"/>
          <w:b w:val="0"/>
          <w:szCs w:val="28"/>
        </w:rPr>
        <w:t>баз обработки детали «******»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7"/>
        <w:gridCol w:w="2741"/>
        <w:gridCol w:w="4793"/>
      </w:tblGrid>
      <w:tr w:rsidR="009C66D7" w:rsidRPr="00511007" w:rsidTr="00D4646C">
        <w:tc>
          <w:tcPr>
            <w:tcW w:w="1716" w:type="dxa"/>
          </w:tcPr>
          <w:p w:rsidR="009C66D7" w:rsidRPr="00511007" w:rsidRDefault="009C66D7" w:rsidP="00D4646C">
            <w:pPr>
              <w:jc w:val="center"/>
              <w:rPr>
                <w:sz w:val="28"/>
                <w:szCs w:val="28"/>
              </w:rPr>
            </w:pPr>
            <w:r w:rsidRPr="00511007">
              <w:rPr>
                <w:spacing w:val="6"/>
                <w:sz w:val="28"/>
                <w:szCs w:val="28"/>
              </w:rPr>
              <w:t>Наименование операции</w:t>
            </w:r>
          </w:p>
        </w:tc>
        <w:tc>
          <w:tcPr>
            <w:tcW w:w="2831" w:type="dxa"/>
          </w:tcPr>
          <w:p w:rsidR="009C66D7" w:rsidRPr="00511007" w:rsidRDefault="009C66D7" w:rsidP="00D4646C">
            <w:pPr>
              <w:jc w:val="center"/>
              <w:rPr>
                <w:sz w:val="28"/>
                <w:szCs w:val="28"/>
              </w:rPr>
            </w:pPr>
            <w:r w:rsidRPr="00511007">
              <w:rPr>
                <w:sz w:val="28"/>
                <w:szCs w:val="28"/>
              </w:rPr>
              <w:t>Принятая поверхность за базу</w:t>
            </w:r>
          </w:p>
        </w:tc>
        <w:tc>
          <w:tcPr>
            <w:tcW w:w="5023" w:type="dxa"/>
            <w:vAlign w:val="center"/>
          </w:tcPr>
          <w:p w:rsidR="009C66D7" w:rsidRPr="00511007" w:rsidRDefault="009C66D7" w:rsidP="00D4646C">
            <w:pPr>
              <w:jc w:val="center"/>
              <w:rPr>
                <w:sz w:val="28"/>
                <w:szCs w:val="28"/>
              </w:rPr>
            </w:pPr>
            <w:r w:rsidRPr="00511007">
              <w:rPr>
                <w:sz w:val="28"/>
                <w:szCs w:val="28"/>
              </w:rPr>
              <w:t>Наименование и обозначение приспособления</w:t>
            </w:r>
          </w:p>
        </w:tc>
      </w:tr>
      <w:tr w:rsidR="009C66D7" w:rsidRPr="00511007" w:rsidTr="00D4646C">
        <w:trPr>
          <w:trHeight w:val="333"/>
        </w:trPr>
        <w:tc>
          <w:tcPr>
            <w:tcW w:w="1716" w:type="dxa"/>
            <w:vAlign w:val="center"/>
          </w:tcPr>
          <w:p w:rsidR="009C66D7" w:rsidRPr="00511007" w:rsidRDefault="009C66D7" w:rsidP="00D4646C">
            <w:pPr>
              <w:jc w:val="center"/>
              <w:rPr>
                <w:sz w:val="28"/>
                <w:szCs w:val="28"/>
              </w:rPr>
            </w:pPr>
            <w:r w:rsidRPr="00511007">
              <w:rPr>
                <w:sz w:val="28"/>
                <w:szCs w:val="28"/>
              </w:rPr>
              <w:t>1</w:t>
            </w:r>
          </w:p>
        </w:tc>
        <w:tc>
          <w:tcPr>
            <w:tcW w:w="2831" w:type="dxa"/>
            <w:vAlign w:val="center"/>
          </w:tcPr>
          <w:p w:rsidR="009C66D7" w:rsidRPr="00511007" w:rsidRDefault="009C66D7" w:rsidP="00D4646C">
            <w:pPr>
              <w:jc w:val="center"/>
              <w:rPr>
                <w:sz w:val="28"/>
                <w:szCs w:val="28"/>
              </w:rPr>
            </w:pPr>
            <w:r w:rsidRPr="00511007">
              <w:rPr>
                <w:sz w:val="28"/>
                <w:szCs w:val="28"/>
              </w:rPr>
              <w:t>2</w:t>
            </w:r>
          </w:p>
        </w:tc>
        <w:tc>
          <w:tcPr>
            <w:tcW w:w="5023" w:type="dxa"/>
            <w:vAlign w:val="center"/>
          </w:tcPr>
          <w:p w:rsidR="009C66D7" w:rsidRPr="00511007" w:rsidRDefault="009C66D7" w:rsidP="00D4646C">
            <w:pPr>
              <w:jc w:val="center"/>
              <w:rPr>
                <w:sz w:val="28"/>
                <w:szCs w:val="28"/>
              </w:rPr>
            </w:pPr>
            <w:r w:rsidRPr="00511007">
              <w:rPr>
                <w:sz w:val="28"/>
                <w:szCs w:val="28"/>
              </w:rPr>
              <w:t>3</w:t>
            </w:r>
          </w:p>
        </w:tc>
      </w:tr>
      <w:tr w:rsidR="009C66D7" w:rsidRPr="00511007" w:rsidTr="00D4646C">
        <w:tc>
          <w:tcPr>
            <w:tcW w:w="1716" w:type="dxa"/>
            <w:vAlign w:val="center"/>
          </w:tcPr>
          <w:p w:rsidR="009C66D7" w:rsidRPr="00511007" w:rsidRDefault="009C66D7" w:rsidP="00D46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9C66D7" w:rsidRPr="00511007" w:rsidRDefault="009C66D7" w:rsidP="00D4646C">
            <w:pPr>
              <w:rPr>
                <w:sz w:val="28"/>
                <w:szCs w:val="28"/>
              </w:rPr>
            </w:pPr>
          </w:p>
        </w:tc>
        <w:tc>
          <w:tcPr>
            <w:tcW w:w="5023" w:type="dxa"/>
            <w:vAlign w:val="center"/>
          </w:tcPr>
          <w:p w:rsidR="009C66D7" w:rsidRPr="00511007" w:rsidRDefault="009C66D7" w:rsidP="00D4646C">
            <w:pPr>
              <w:rPr>
                <w:sz w:val="28"/>
                <w:szCs w:val="28"/>
              </w:rPr>
            </w:pPr>
          </w:p>
        </w:tc>
      </w:tr>
    </w:tbl>
    <w:p w:rsidR="009C66D7" w:rsidRPr="00511007" w:rsidRDefault="009C66D7" w:rsidP="009C66D7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9C66D7" w:rsidRPr="00511007" w:rsidRDefault="009C66D7" w:rsidP="009C66D7">
      <w:pPr>
        <w:pStyle w:val="a3"/>
        <w:ind w:firstLine="720"/>
        <w:rPr>
          <w:b/>
          <w:spacing w:val="6"/>
          <w:szCs w:val="28"/>
        </w:rPr>
      </w:pPr>
      <w:r w:rsidRPr="00511007">
        <w:rPr>
          <w:b/>
          <w:spacing w:val="6"/>
          <w:szCs w:val="28"/>
        </w:rPr>
        <w:t xml:space="preserve">2.2.3 Выбор режущего, вспомогательного и измерительного инструмента </w:t>
      </w:r>
    </w:p>
    <w:p w:rsidR="009C66D7" w:rsidRPr="00511007" w:rsidRDefault="009C66D7" w:rsidP="009C66D7">
      <w:pPr>
        <w:pStyle w:val="a3"/>
        <w:ind w:firstLine="720"/>
        <w:rPr>
          <w:b/>
          <w:spacing w:val="6"/>
          <w:szCs w:val="28"/>
        </w:rPr>
      </w:pPr>
    </w:p>
    <w:p w:rsidR="009C66D7" w:rsidRPr="00511007" w:rsidRDefault="009C66D7" w:rsidP="009C66D7">
      <w:pPr>
        <w:spacing w:line="360" w:lineRule="auto"/>
        <w:ind w:firstLine="720"/>
        <w:jc w:val="both"/>
        <w:rPr>
          <w:sz w:val="28"/>
          <w:szCs w:val="28"/>
        </w:rPr>
      </w:pPr>
      <w:r w:rsidRPr="00511007">
        <w:rPr>
          <w:sz w:val="28"/>
          <w:szCs w:val="28"/>
        </w:rPr>
        <w:t>Выбор режущих инструментов осуществляется в зависимости от метода обработки, формы и размеров обрабатываемой поверхности, ее точности и шероховатости, обрабатываемого материала, заданной производительности и периода стойкости (замены) инструмента.</w:t>
      </w:r>
    </w:p>
    <w:p w:rsidR="009C66D7" w:rsidRPr="00511007" w:rsidRDefault="009C66D7" w:rsidP="009C66D7">
      <w:pPr>
        <w:spacing w:line="360" w:lineRule="auto"/>
        <w:ind w:firstLine="720"/>
        <w:jc w:val="both"/>
        <w:rPr>
          <w:sz w:val="28"/>
          <w:szCs w:val="28"/>
        </w:rPr>
      </w:pPr>
      <w:r w:rsidRPr="00511007">
        <w:rPr>
          <w:sz w:val="28"/>
          <w:szCs w:val="28"/>
        </w:rPr>
        <w:t>По возможности используются стандартные инструменты.</w:t>
      </w:r>
    </w:p>
    <w:p w:rsidR="009C66D7" w:rsidRPr="00511007" w:rsidRDefault="009C66D7" w:rsidP="009C66D7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11007">
        <w:rPr>
          <w:sz w:val="28"/>
          <w:szCs w:val="28"/>
        </w:rPr>
        <w:t>Выбор средств  и  измерения  и контроля будем производить  для наиболее ответственных параметров детали.</w:t>
      </w:r>
    </w:p>
    <w:p w:rsidR="009C66D7" w:rsidRPr="00511007" w:rsidRDefault="009C66D7" w:rsidP="009C66D7">
      <w:pPr>
        <w:pStyle w:val="a3"/>
        <w:ind w:firstLine="720"/>
        <w:rPr>
          <w:spacing w:val="6"/>
          <w:szCs w:val="28"/>
        </w:rPr>
      </w:pPr>
      <w:r w:rsidRPr="00511007">
        <w:rPr>
          <w:spacing w:val="6"/>
          <w:szCs w:val="28"/>
        </w:rPr>
        <w:lastRenderedPageBreak/>
        <w:t>Таблица     – Операционный технологический процесс изготовления детали вал, технологическое оснащение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243"/>
        <w:gridCol w:w="1521"/>
        <w:gridCol w:w="1996"/>
        <w:gridCol w:w="1854"/>
      </w:tblGrid>
      <w:tr w:rsidR="009C66D7" w:rsidRPr="00511007" w:rsidTr="00D4646C">
        <w:tc>
          <w:tcPr>
            <w:tcW w:w="2088" w:type="dxa"/>
            <w:vMerge w:val="restart"/>
          </w:tcPr>
          <w:p w:rsidR="009C66D7" w:rsidRPr="00511007" w:rsidRDefault="009C66D7" w:rsidP="00D4646C">
            <w:pPr>
              <w:pStyle w:val="a3"/>
              <w:spacing w:line="240" w:lineRule="auto"/>
              <w:ind w:firstLine="0"/>
              <w:jc w:val="center"/>
              <w:rPr>
                <w:spacing w:val="6"/>
                <w:szCs w:val="28"/>
              </w:rPr>
            </w:pPr>
            <w:r w:rsidRPr="00511007">
              <w:rPr>
                <w:spacing w:val="6"/>
                <w:szCs w:val="28"/>
              </w:rPr>
              <w:t>Номер, наименование операции и оборудования</w:t>
            </w:r>
          </w:p>
        </w:tc>
        <w:tc>
          <w:tcPr>
            <w:tcW w:w="2243" w:type="dxa"/>
            <w:vMerge w:val="restart"/>
          </w:tcPr>
          <w:p w:rsidR="009C66D7" w:rsidRPr="00511007" w:rsidRDefault="009C66D7" w:rsidP="00D4646C">
            <w:pPr>
              <w:pStyle w:val="a3"/>
              <w:spacing w:line="240" w:lineRule="auto"/>
              <w:ind w:firstLine="0"/>
              <w:jc w:val="center"/>
              <w:rPr>
                <w:spacing w:val="6"/>
                <w:szCs w:val="28"/>
              </w:rPr>
            </w:pPr>
            <w:r w:rsidRPr="00511007">
              <w:rPr>
                <w:spacing w:val="6"/>
                <w:szCs w:val="28"/>
              </w:rPr>
              <w:t>Содержание перехода</w:t>
            </w:r>
          </w:p>
        </w:tc>
        <w:tc>
          <w:tcPr>
            <w:tcW w:w="5371" w:type="dxa"/>
            <w:gridSpan w:val="3"/>
          </w:tcPr>
          <w:p w:rsidR="009C66D7" w:rsidRPr="00511007" w:rsidRDefault="009C66D7" w:rsidP="00D4646C">
            <w:pPr>
              <w:pStyle w:val="a3"/>
              <w:spacing w:line="240" w:lineRule="auto"/>
              <w:ind w:firstLine="0"/>
              <w:jc w:val="center"/>
              <w:rPr>
                <w:spacing w:val="6"/>
                <w:szCs w:val="28"/>
              </w:rPr>
            </w:pPr>
            <w:r w:rsidRPr="00511007">
              <w:rPr>
                <w:spacing w:val="6"/>
                <w:szCs w:val="28"/>
              </w:rPr>
              <w:t>Инструмент</w:t>
            </w:r>
          </w:p>
        </w:tc>
      </w:tr>
      <w:tr w:rsidR="009C66D7" w:rsidRPr="00511007" w:rsidTr="00D4646C">
        <w:tc>
          <w:tcPr>
            <w:tcW w:w="2088" w:type="dxa"/>
            <w:vMerge/>
          </w:tcPr>
          <w:p w:rsidR="009C66D7" w:rsidRPr="00511007" w:rsidRDefault="009C66D7" w:rsidP="00D4646C">
            <w:pPr>
              <w:pStyle w:val="a3"/>
              <w:spacing w:line="240" w:lineRule="auto"/>
              <w:ind w:firstLine="0"/>
              <w:jc w:val="center"/>
              <w:rPr>
                <w:spacing w:val="6"/>
                <w:szCs w:val="28"/>
              </w:rPr>
            </w:pPr>
          </w:p>
        </w:tc>
        <w:tc>
          <w:tcPr>
            <w:tcW w:w="2243" w:type="dxa"/>
            <w:vMerge/>
          </w:tcPr>
          <w:p w:rsidR="009C66D7" w:rsidRPr="00511007" w:rsidRDefault="009C66D7" w:rsidP="00D4646C">
            <w:pPr>
              <w:pStyle w:val="a3"/>
              <w:spacing w:line="240" w:lineRule="auto"/>
              <w:ind w:firstLine="0"/>
              <w:jc w:val="center"/>
              <w:rPr>
                <w:spacing w:val="6"/>
                <w:szCs w:val="28"/>
              </w:rPr>
            </w:pPr>
          </w:p>
        </w:tc>
        <w:tc>
          <w:tcPr>
            <w:tcW w:w="1521" w:type="dxa"/>
          </w:tcPr>
          <w:p w:rsidR="009C66D7" w:rsidRPr="00511007" w:rsidRDefault="009C66D7" w:rsidP="00D4646C">
            <w:pPr>
              <w:pStyle w:val="a3"/>
              <w:spacing w:line="240" w:lineRule="auto"/>
              <w:ind w:firstLine="0"/>
              <w:jc w:val="center"/>
              <w:rPr>
                <w:spacing w:val="6"/>
                <w:szCs w:val="28"/>
              </w:rPr>
            </w:pPr>
            <w:proofErr w:type="spellStart"/>
            <w:r w:rsidRPr="00511007">
              <w:rPr>
                <w:spacing w:val="6"/>
                <w:szCs w:val="28"/>
              </w:rPr>
              <w:t>Вспомога</w:t>
            </w:r>
            <w:proofErr w:type="spellEnd"/>
            <w:r w:rsidRPr="00511007">
              <w:rPr>
                <w:spacing w:val="6"/>
                <w:szCs w:val="28"/>
              </w:rPr>
              <w:t>-</w:t>
            </w:r>
          </w:p>
          <w:p w:rsidR="009C66D7" w:rsidRPr="00511007" w:rsidRDefault="009C66D7" w:rsidP="00D4646C">
            <w:pPr>
              <w:pStyle w:val="a3"/>
              <w:spacing w:line="240" w:lineRule="auto"/>
              <w:ind w:firstLine="0"/>
              <w:jc w:val="center"/>
              <w:rPr>
                <w:spacing w:val="6"/>
                <w:szCs w:val="28"/>
              </w:rPr>
            </w:pPr>
            <w:r w:rsidRPr="00511007">
              <w:rPr>
                <w:spacing w:val="6"/>
                <w:szCs w:val="28"/>
              </w:rPr>
              <w:t>тельный</w:t>
            </w:r>
          </w:p>
        </w:tc>
        <w:tc>
          <w:tcPr>
            <w:tcW w:w="1996" w:type="dxa"/>
          </w:tcPr>
          <w:p w:rsidR="009C66D7" w:rsidRPr="00511007" w:rsidRDefault="009C66D7" w:rsidP="00D4646C">
            <w:pPr>
              <w:pStyle w:val="a3"/>
              <w:spacing w:line="240" w:lineRule="auto"/>
              <w:ind w:firstLine="0"/>
              <w:jc w:val="center"/>
              <w:rPr>
                <w:spacing w:val="6"/>
                <w:szCs w:val="28"/>
              </w:rPr>
            </w:pPr>
            <w:r w:rsidRPr="00511007">
              <w:rPr>
                <w:spacing w:val="6"/>
                <w:szCs w:val="28"/>
              </w:rPr>
              <w:t>Режущий</w:t>
            </w:r>
          </w:p>
        </w:tc>
        <w:tc>
          <w:tcPr>
            <w:tcW w:w="1854" w:type="dxa"/>
          </w:tcPr>
          <w:p w:rsidR="009C66D7" w:rsidRPr="00511007" w:rsidRDefault="009C66D7" w:rsidP="00D4646C">
            <w:pPr>
              <w:pStyle w:val="a3"/>
              <w:spacing w:line="240" w:lineRule="auto"/>
              <w:ind w:firstLine="0"/>
              <w:jc w:val="center"/>
              <w:rPr>
                <w:spacing w:val="6"/>
                <w:szCs w:val="28"/>
              </w:rPr>
            </w:pPr>
            <w:r w:rsidRPr="00511007">
              <w:rPr>
                <w:spacing w:val="6"/>
                <w:szCs w:val="28"/>
              </w:rPr>
              <w:t>Измеритель-</w:t>
            </w:r>
          </w:p>
          <w:p w:rsidR="009C66D7" w:rsidRPr="00511007" w:rsidRDefault="009C66D7" w:rsidP="00D4646C">
            <w:pPr>
              <w:pStyle w:val="a3"/>
              <w:spacing w:line="240" w:lineRule="auto"/>
              <w:ind w:firstLine="0"/>
              <w:jc w:val="center"/>
              <w:rPr>
                <w:spacing w:val="6"/>
                <w:szCs w:val="28"/>
              </w:rPr>
            </w:pPr>
            <w:proofErr w:type="spellStart"/>
            <w:r w:rsidRPr="00511007">
              <w:rPr>
                <w:spacing w:val="6"/>
                <w:szCs w:val="28"/>
              </w:rPr>
              <w:t>ный</w:t>
            </w:r>
            <w:proofErr w:type="spellEnd"/>
          </w:p>
        </w:tc>
      </w:tr>
      <w:tr w:rsidR="009C66D7" w:rsidRPr="00511007" w:rsidTr="00D4646C">
        <w:tc>
          <w:tcPr>
            <w:tcW w:w="2088" w:type="dxa"/>
          </w:tcPr>
          <w:p w:rsidR="009C66D7" w:rsidRPr="00511007" w:rsidRDefault="009C66D7" w:rsidP="00D4646C">
            <w:pPr>
              <w:pStyle w:val="a3"/>
              <w:spacing w:line="240" w:lineRule="auto"/>
              <w:ind w:firstLine="0"/>
              <w:jc w:val="center"/>
              <w:rPr>
                <w:spacing w:val="6"/>
                <w:szCs w:val="28"/>
              </w:rPr>
            </w:pPr>
            <w:r w:rsidRPr="00511007">
              <w:rPr>
                <w:spacing w:val="6"/>
                <w:szCs w:val="28"/>
              </w:rPr>
              <w:t>1</w:t>
            </w:r>
          </w:p>
        </w:tc>
        <w:tc>
          <w:tcPr>
            <w:tcW w:w="2243" w:type="dxa"/>
          </w:tcPr>
          <w:p w:rsidR="009C66D7" w:rsidRPr="00511007" w:rsidRDefault="009C66D7" w:rsidP="00D4646C">
            <w:pPr>
              <w:pStyle w:val="a3"/>
              <w:spacing w:line="240" w:lineRule="auto"/>
              <w:ind w:firstLine="0"/>
              <w:jc w:val="center"/>
              <w:rPr>
                <w:spacing w:val="6"/>
                <w:szCs w:val="28"/>
              </w:rPr>
            </w:pPr>
            <w:r w:rsidRPr="00511007">
              <w:rPr>
                <w:spacing w:val="6"/>
                <w:szCs w:val="28"/>
              </w:rPr>
              <w:t>2</w:t>
            </w:r>
          </w:p>
        </w:tc>
        <w:tc>
          <w:tcPr>
            <w:tcW w:w="1521" w:type="dxa"/>
          </w:tcPr>
          <w:p w:rsidR="009C66D7" w:rsidRPr="00511007" w:rsidRDefault="009C66D7" w:rsidP="00D4646C">
            <w:pPr>
              <w:pStyle w:val="a3"/>
              <w:spacing w:line="240" w:lineRule="auto"/>
              <w:ind w:firstLine="0"/>
              <w:jc w:val="center"/>
              <w:rPr>
                <w:spacing w:val="6"/>
                <w:szCs w:val="28"/>
              </w:rPr>
            </w:pPr>
            <w:r w:rsidRPr="00511007">
              <w:rPr>
                <w:spacing w:val="6"/>
                <w:szCs w:val="28"/>
              </w:rPr>
              <w:t>3</w:t>
            </w:r>
          </w:p>
        </w:tc>
        <w:tc>
          <w:tcPr>
            <w:tcW w:w="1996" w:type="dxa"/>
          </w:tcPr>
          <w:p w:rsidR="009C66D7" w:rsidRPr="00511007" w:rsidRDefault="009C66D7" w:rsidP="00D4646C">
            <w:pPr>
              <w:pStyle w:val="a3"/>
              <w:spacing w:line="240" w:lineRule="auto"/>
              <w:ind w:firstLine="0"/>
              <w:jc w:val="center"/>
              <w:rPr>
                <w:spacing w:val="6"/>
                <w:szCs w:val="28"/>
              </w:rPr>
            </w:pPr>
            <w:r w:rsidRPr="00511007">
              <w:rPr>
                <w:spacing w:val="6"/>
                <w:szCs w:val="28"/>
              </w:rPr>
              <w:t>4</w:t>
            </w:r>
          </w:p>
        </w:tc>
        <w:tc>
          <w:tcPr>
            <w:tcW w:w="1854" w:type="dxa"/>
          </w:tcPr>
          <w:p w:rsidR="009C66D7" w:rsidRPr="00511007" w:rsidRDefault="009C66D7" w:rsidP="00D4646C">
            <w:pPr>
              <w:pStyle w:val="a3"/>
              <w:spacing w:line="240" w:lineRule="auto"/>
              <w:ind w:firstLine="0"/>
              <w:jc w:val="center"/>
              <w:rPr>
                <w:spacing w:val="6"/>
                <w:szCs w:val="28"/>
              </w:rPr>
            </w:pPr>
            <w:r w:rsidRPr="00511007">
              <w:rPr>
                <w:spacing w:val="6"/>
                <w:szCs w:val="28"/>
              </w:rPr>
              <w:t>5</w:t>
            </w:r>
          </w:p>
        </w:tc>
      </w:tr>
    </w:tbl>
    <w:p w:rsidR="009C66D7" w:rsidRPr="00511007" w:rsidRDefault="009C66D7" w:rsidP="009C66D7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11007" w:rsidRPr="00511007" w:rsidRDefault="00511007" w:rsidP="0051100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11007">
        <w:rPr>
          <w:rFonts w:ascii="Times New Roman" w:hAnsi="Times New Roman"/>
          <w:b/>
          <w:sz w:val="28"/>
          <w:szCs w:val="28"/>
        </w:rPr>
        <w:t>Курсовая работа</w:t>
      </w:r>
    </w:p>
    <w:p w:rsidR="00511007" w:rsidRPr="00511007" w:rsidRDefault="00511007" w:rsidP="0051100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11007">
        <w:rPr>
          <w:rFonts w:ascii="Times New Roman" w:hAnsi="Times New Roman"/>
          <w:b/>
          <w:sz w:val="28"/>
          <w:szCs w:val="28"/>
        </w:rPr>
        <w:t>МДК 02.01 Планирование и организация работы структурного подразделения</w:t>
      </w:r>
    </w:p>
    <w:p w:rsidR="00511007" w:rsidRPr="00511007" w:rsidRDefault="00511007" w:rsidP="0051100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11007">
        <w:rPr>
          <w:rFonts w:ascii="Times New Roman" w:hAnsi="Times New Roman"/>
          <w:b/>
          <w:sz w:val="28"/>
          <w:szCs w:val="28"/>
        </w:rPr>
        <w:t xml:space="preserve"> </w:t>
      </w:r>
    </w:p>
    <w:p w:rsidR="00511007" w:rsidRPr="00511007" w:rsidRDefault="00511007" w:rsidP="00511007">
      <w:pPr>
        <w:pStyle w:val="a6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78667467" w:history="1">
        <w:r w:rsidRPr="00511007">
          <w:rPr>
            <w:rFonts w:ascii="Times New Roman" w:hAnsi="Times New Roman"/>
            <w:noProof/>
            <w:sz w:val="28"/>
            <w:szCs w:val="28"/>
          </w:rPr>
          <w:t>Перспектива</w:t>
        </w:r>
      </w:hyperlink>
      <w:r w:rsidRPr="00511007">
        <w:rPr>
          <w:rFonts w:ascii="Times New Roman" w:hAnsi="Times New Roman"/>
          <w:noProof/>
          <w:sz w:val="28"/>
          <w:szCs w:val="28"/>
        </w:rPr>
        <w:t xml:space="preserve"> развития машиностроения в России</w:t>
      </w:r>
    </w:p>
    <w:p w:rsidR="00511007" w:rsidRPr="00511007" w:rsidRDefault="00511007" w:rsidP="00511007">
      <w:pPr>
        <w:pStyle w:val="a6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45156944" w:history="1">
        <w:r w:rsidRPr="00511007">
          <w:rPr>
            <w:rStyle w:val="a5"/>
            <w:rFonts w:ascii="Times New Roman" w:hAnsi="Times New Roman"/>
            <w:noProof/>
            <w:color w:val="auto"/>
            <w:sz w:val="28"/>
            <w:szCs w:val="28"/>
            <w:u w:val="none"/>
          </w:rPr>
          <w:t>1.1 Менеджмент в области профессиональной деятельности</w:t>
        </w:r>
        <w:r w:rsidRPr="00511007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511007" w:rsidRPr="00511007" w:rsidRDefault="00511007" w:rsidP="00511007">
      <w:pPr>
        <w:pStyle w:val="a6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45156945" w:history="1">
        <w:r w:rsidRPr="00511007">
          <w:rPr>
            <w:rStyle w:val="a5"/>
            <w:rFonts w:ascii="Times New Roman" w:hAnsi="Times New Roman"/>
            <w:noProof/>
            <w:color w:val="auto"/>
            <w:sz w:val="28"/>
            <w:szCs w:val="28"/>
            <w:u w:val="none"/>
          </w:rPr>
          <w:t>1.2 Планирование и организация работы структурного подразделения</w:t>
        </w:r>
      </w:hyperlink>
    </w:p>
    <w:p w:rsidR="00511007" w:rsidRPr="00511007" w:rsidRDefault="00511007" w:rsidP="00511007">
      <w:pPr>
        <w:pStyle w:val="a6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45156946" w:history="1">
        <w:r w:rsidRPr="00511007">
          <w:rPr>
            <w:rStyle w:val="a5"/>
            <w:rFonts w:ascii="Times New Roman" w:hAnsi="Times New Roman"/>
            <w:noProof/>
            <w:color w:val="auto"/>
            <w:sz w:val="28"/>
            <w:szCs w:val="28"/>
            <w:u w:val="none"/>
          </w:rPr>
          <w:t>1.3 Организация инструментального хозяйства</w:t>
        </w:r>
        <w:r w:rsidRPr="00511007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511007" w:rsidRPr="00511007" w:rsidRDefault="00511007" w:rsidP="00511007">
      <w:pPr>
        <w:pStyle w:val="a6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45156947" w:history="1">
        <w:r w:rsidRPr="00511007">
          <w:rPr>
            <w:rStyle w:val="a5"/>
            <w:rFonts w:ascii="Times New Roman" w:hAnsi="Times New Roman"/>
            <w:noProof/>
            <w:color w:val="auto"/>
            <w:sz w:val="28"/>
            <w:szCs w:val="28"/>
            <w:u w:val="none"/>
          </w:rPr>
          <w:t>1.4 Организация технического контроля</w:t>
        </w:r>
        <w:r w:rsidRPr="00511007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511007" w:rsidRPr="00511007" w:rsidRDefault="00511007" w:rsidP="00511007">
      <w:pPr>
        <w:pStyle w:val="a6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45156948" w:history="1">
        <w:r w:rsidRPr="00511007">
          <w:rPr>
            <w:rStyle w:val="a5"/>
            <w:rFonts w:ascii="Times New Roman" w:hAnsi="Times New Roman"/>
            <w:noProof/>
            <w:color w:val="auto"/>
            <w:sz w:val="28"/>
            <w:szCs w:val="28"/>
            <w:u w:val="none"/>
          </w:rPr>
          <w:t>1.5 Организация технического обслуживания и ремонта станков с ЧПУ</w:t>
        </w:r>
        <w:r w:rsidRPr="00511007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511007" w:rsidRPr="00511007" w:rsidRDefault="00511007" w:rsidP="00511007">
      <w:pPr>
        <w:pStyle w:val="a6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45156949" w:history="1">
        <w:r w:rsidRPr="00511007">
          <w:rPr>
            <w:rStyle w:val="a5"/>
            <w:rFonts w:ascii="Times New Roman" w:hAnsi="Times New Roman"/>
            <w:noProof/>
            <w:color w:val="auto"/>
            <w:sz w:val="28"/>
            <w:szCs w:val="28"/>
            <w:u w:val="none"/>
          </w:rPr>
          <w:t>1.6 Организация рабочего места станочника</w:t>
        </w:r>
        <w:r w:rsidRPr="00511007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511007" w:rsidRPr="00511007" w:rsidRDefault="00511007" w:rsidP="00511007">
      <w:pPr>
        <w:rPr>
          <w:b/>
          <w:sz w:val="28"/>
          <w:szCs w:val="28"/>
        </w:rPr>
      </w:pPr>
    </w:p>
    <w:p w:rsidR="00511007" w:rsidRPr="00511007" w:rsidRDefault="00511007" w:rsidP="00511007">
      <w:pPr>
        <w:jc w:val="center"/>
        <w:rPr>
          <w:b/>
          <w:sz w:val="28"/>
          <w:szCs w:val="28"/>
        </w:rPr>
      </w:pPr>
      <w:r w:rsidRPr="00511007">
        <w:rPr>
          <w:b/>
          <w:sz w:val="28"/>
          <w:szCs w:val="28"/>
        </w:rPr>
        <w:t xml:space="preserve">Дисциплина  </w:t>
      </w:r>
      <w:proofErr w:type="gramStart"/>
      <w:r w:rsidRPr="00511007">
        <w:rPr>
          <w:b/>
          <w:sz w:val="28"/>
          <w:szCs w:val="28"/>
        </w:rPr>
        <w:t>ПРИ</w:t>
      </w:r>
      <w:proofErr w:type="gramEnd"/>
    </w:p>
    <w:p w:rsidR="00511007" w:rsidRPr="00511007" w:rsidRDefault="00511007" w:rsidP="0051100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11007">
        <w:rPr>
          <w:rFonts w:eastAsia="Calibri"/>
          <w:sz w:val="28"/>
          <w:szCs w:val="28"/>
          <w:lang w:eastAsia="en-US"/>
        </w:rPr>
        <w:t xml:space="preserve">Сверла (Кожевников Д.В., Кирсанов С.В Металлорежущие инструменты, </w:t>
      </w:r>
      <w:proofErr w:type="spellStart"/>
      <w:proofErr w:type="gramStart"/>
      <w:r w:rsidRPr="00511007">
        <w:rPr>
          <w:rFonts w:eastAsia="Calibri"/>
          <w:sz w:val="28"/>
          <w:szCs w:val="28"/>
          <w:lang w:eastAsia="en-US"/>
        </w:rPr>
        <w:t>стр</w:t>
      </w:r>
      <w:proofErr w:type="spellEnd"/>
      <w:proofErr w:type="gramEnd"/>
      <w:r w:rsidRPr="00511007">
        <w:rPr>
          <w:rFonts w:eastAsia="Calibri"/>
          <w:sz w:val="28"/>
          <w:szCs w:val="28"/>
          <w:lang w:eastAsia="en-US"/>
        </w:rPr>
        <w:t xml:space="preserve"> 93-127)</w:t>
      </w:r>
    </w:p>
    <w:p w:rsidR="00511007" w:rsidRPr="00511007" w:rsidRDefault="00511007" w:rsidP="00511007">
      <w:pPr>
        <w:jc w:val="center"/>
        <w:rPr>
          <w:b/>
          <w:sz w:val="28"/>
          <w:szCs w:val="28"/>
        </w:rPr>
      </w:pPr>
      <w:r w:rsidRPr="00511007">
        <w:rPr>
          <w:b/>
          <w:sz w:val="28"/>
          <w:szCs w:val="28"/>
        </w:rPr>
        <w:t>Дисциплина ПКИС</w:t>
      </w:r>
    </w:p>
    <w:p w:rsidR="00511007" w:rsidRPr="00511007" w:rsidRDefault="00511007" w:rsidP="00511007">
      <w:pPr>
        <w:rPr>
          <w:b/>
          <w:sz w:val="28"/>
          <w:szCs w:val="28"/>
        </w:rPr>
      </w:pPr>
    </w:p>
    <w:p w:rsidR="00511007" w:rsidRPr="00511007" w:rsidRDefault="00511007" w:rsidP="00511007">
      <w:pPr>
        <w:rPr>
          <w:sz w:val="28"/>
          <w:szCs w:val="28"/>
        </w:rPr>
      </w:pPr>
      <w:r w:rsidRPr="00511007">
        <w:rPr>
          <w:sz w:val="28"/>
          <w:szCs w:val="28"/>
        </w:rPr>
        <w:t xml:space="preserve">Средства измерения резьбы. </w:t>
      </w:r>
      <w:proofErr w:type="gramStart"/>
      <w:r w:rsidRPr="00511007">
        <w:rPr>
          <w:sz w:val="28"/>
          <w:szCs w:val="28"/>
        </w:rPr>
        <w:t xml:space="preserve">(Марков Н.Н., </w:t>
      </w:r>
      <w:proofErr w:type="spellStart"/>
      <w:r w:rsidRPr="00511007">
        <w:rPr>
          <w:sz w:val="28"/>
          <w:szCs w:val="28"/>
        </w:rPr>
        <w:t>Ганевский</w:t>
      </w:r>
      <w:proofErr w:type="spellEnd"/>
      <w:r w:rsidRPr="00511007">
        <w:rPr>
          <w:sz w:val="28"/>
          <w:szCs w:val="28"/>
        </w:rPr>
        <w:t xml:space="preserve"> Г.М. Конструкция, расчет и эксплуатация контрольно-измерительных инструментов.</w:t>
      </w:r>
      <w:proofErr w:type="gramEnd"/>
      <w:r w:rsidRPr="00511007">
        <w:rPr>
          <w:sz w:val="28"/>
          <w:szCs w:val="28"/>
        </w:rPr>
        <w:t xml:space="preserve"> </w:t>
      </w:r>
      <w:proofErr w:type="gramStart"/>
      <w:r w:rsidRPr="00511007">
        <w:rPr>
          <w:sz w:val="28"/>
          <w:szCs w:val="28"/>
        </w:rPr>
        <w:t>Стр.233-247)</w:t>
      </w:r>
      <w:proofErr w:type="gramEnd"/>
    </w:p>
    <w:p w:rsidR="00511007" w:rsidRPr="00511007" w:rsidRDefault="00511007" w:rsidP="00511007">
      <w:pPr>
        <w:rPr>
          <w:sz w:val="28"/>
          <w:szCs w:val="28"/>
        </w:rPr>
      </w:pPr>
    </w:p>
    <w:p w:rsidR="00511007" w:rsidRPr="00511007" w:rsidRDefault="00511007">
      <w:pPr>
        <w:rPr>
          <w:b/>
          <w:sz w:val="28"/>
          <w:szCs w:val="28"/>
        </w:rPr>
      </w:pPr>
    </w:p>
    <w:sectPr w:rsidR="00511007" w:rsidRPr="00511007" w:rsidSect="004C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9120F"/>
    <w:multiLevelType w:val="multilevel"/>
    <w:tmpl w:val="150A8DD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8"/>
        </w:tabs>
        <w:ind w:left="818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5"/>
        </w:tabs>
        <w:ind w:left="20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25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4"/>
        </w:tabs>
        <w:ind w:left="30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FDC"/>
    <w:rsid w:val="0030171F"/>
    <w:rsid w:val="004C3877"/>
    <w:rsid w:val="00511007"/>
    <w:rsid w:val="00727292"/>
    <w:rsid w:val="008A36DF"/>
    <w:rsid w:val="009C66D7"/>
    <w:rsid w:val="009C7E94"/>
    <w:rsid w:val="00D4646C"/>
    <w:rsid w:val="00DC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C66D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C66D7"/>
    <w:rPr>
      <w:rFonts w:ascii="Arial" w:eastAsia="Times New Roman" w:hAnsi="Arial"/>
      <w:b/>
      <w:kern w:val="28"/>
      <w:sz w:val="28"/>
    </w:rPr>
  </w:style>
  <w:style w:type="paragraph" w:styleId="a3">
    <w:name w:val="Body Text Indent"/>
    <w:basedOn w:val="a"/>
    <w:link w:val="a4"/>
    <w:rsid w:val="009C66D7"/>
    <w:pPr>
      <w:spacing w:line="360" w:lineRule="auto"/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9C66D7"/>
    <w:rPr>
      <w:rFonts w:ascii="Times New Roman" w:eastAsia="Times New Roman" w:hAnsi="Times New Roman"/>
      <w:sz w:val="28"/>
      <w:szCs w:val="24"/>
    </w:rPr>
  </w:style>
  <w:style w:type="character" w:styleId="a5">
    <w:name w:val="Hyperlink"/>
    <w:uiPriority w:val="99"/>
    <w:unhideWhenUsed/>
    <w:rsid w:val="008A36DF"/>
    <w:rPr>
      <w:color w:val="0000FF"/>
      <w:u w:val="single"/>
    </w:rPr>
  </w:style>
  <w:style w:type="paragraph" w:styleId="a6">
    <w:name w:val="No Spacing"/>
    <w:uiPriority w:val="1"/>
    <w:qFormat/>
    <w:rsid w:val="008A36D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Links>
    <vt:vector size="42" baseType="variant">
      <vt:variant>
        <vt:i4>1048637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_Toc445156949</vt:lpwstr>
      </vt:variant>
      <vt:variant>
        <vt:i4>1048637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_Toc445156948</vt:lpwstr>
      </vt:variant>
      <vt:variant>
        <vt:i4>1048637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_Toc445156947</vt:lpwstr>
      </vt:variant>
      <vt:variant>
        <vt:i4>1048637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_Toc445156946</vt:lpwstr>
      </vt:variant>
      <vt:variant>
        <vt:i4>1048637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_Toc445156945</vt:lpwstr>
      </vt:variant>
      <vt:variant>
        <vt:i4>1048637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_Toc445156944</vt:lpwstr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_Toc478667467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zavlab</cp:lastModifiedBy>
  <cp:revision>2</cp:revision>
  <dcterms:created xsi:type="dcterms:W3CDTF">2020-02-12T08:37:00Z</dcterms:created>
  <dcterms:modified xsi:type="dcterms:W3CDTF">2020-02-12T08:37:00Z</dcterms:modified>
</cp:coreProperties>
</file>