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2B6FBF" w:rsidRDefault="002B6FBF" w:rsidP="002B6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B6FBF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bookmarkEnd w:id="0"/>
    <w:p w:rsidR="002B6FBF" w:rsidRPr="002B6FBF" w:rsidRDefault="002B6FBF" w:rsidP="002B6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>Чтение текста учебника по теме: Основы работы в электронных таблицах. Обработка информации.</w:t>
      </w:r>
    </w:p>
    <w:p w:rsidR="002B6FBF" w:rsidRPr="002B6FBF" w:rsidRDefault="002B6FBF">
      <w:p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деятельности: учеб. пособие для студ. сред. проф. Образования. Михеева Е.В. М.: Издательский центр «Академия», 2017. – 384с.</w:t>
      </w:r>
    </w:p>
    <w:p w:rsidR="002B6FBF" w:rsidRPr="002B6FBF" w:rsidRDefault="002B6FBF" w:rsidP="002B6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№3,4. </w:t>
      </w:r>
    </w:p>
    <w:p w:rsidR="002B6FBF" w:rsidRPr="002B6FBF" w:rsidRDefault="002B6FBF" w:rsidP="002B6FBF">
      <w:p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деятельности: практикум. Михеева Е.В. М.: Издательский центр «Академия», 2017. </w:t>
      </w:r>
    </w:p>
    <w:p w:rsidR="002B6FBF" w:rsidRDefault="009C6421" w:rsidP="002B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выложить в свою папку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</w:t>
      </w:r>
      <w:proofErr w:type="spellEnd"/>
    </w:p>
    <w:p w:rsidR="00C905DD" w:rsidRDefault="00C905DD" w:rsidP="002B6FBF">
      <w:pPr>
        <w:rPr>
          <w:rFonts w:ascii="Times New Roman" w:hAnsi="Times New Roman" w:cs="Times New Roman"/>
          <w:sz w:val="24"/>
          <w:szCs w:val="24"/>
        </w:rPr>
      </w:pPr>
    </w:p>
    <w:p w:rsidR="00C905DD" w:rsidRDefault="00C905DD" w:rsidP="002B6FBF">
      <w:pPr>
        <w:rPr>
          <w:rFonts w:ascii="Times New Roman" w:hAnsi="Times New Roman" w:cs="Times New Roman"/>
          <w:sz w:val="24"/>
          <w:szCs w:val="24"/>
        </w:rPr>
      </w:pPr>
    </w:p>
    <w:p w:rsidR="00C905DD" w:rsidRDefault="00C90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5DD" w:rsidRPr="00E251F5" w:rsidRDefault="00C905DD" w:rsidP="00C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F5">
        <w:rPr>
          <w:rFonts w:ascii="Times New Roman" w:hAnsi="Times New Roman" w:cs="Times New Roman"/>
          <w:b/>
          <w:sz w:val="24"/>
          <w:szCs w:val="24"/>
        </w:rPr>
        <w:lastRenderedPageBreak/>
        <w:t>Групп</w:t>
      </w:r>
      <w:r>
        <w:rPr>
          <w:rFonts w:ascii="Times New Roman" w:hAnsi="Times New Roman" w:cs="Times New Roman"/>
          <w:b/>
          <w:sz w:val="24"/>
          <w:szCs w:val="24"/>
        </w:rPr>
        <w:t>а Р</w:t>
      </w:r>
      <w:r w:rsidRPr="00E251F5">
        <w:rPr>
          <w:rFonts w:ascii="Times New Roman" w:hAnsi="Times New Roman" w:cs="Times New Roman"/>
          <w:b/>
          <w:sz w:val="24"/>
          <w:szCs w:val="24"/>
        </w:rPr>
        <w:t>-52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905DD" w:rsidRDefault="00C905DD" w:rsidP="00C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386"/>
        <w:tblW w:w="0" w:type="auto"/>
        <w:tblLook w:val="04A0"/>
      </w:tblPr>
      <w:tblGrid>
        <w:gridCol w:w="2335"/>
        <w:gridCol w:w="2339"/>
        <w:gridCol w:w="2687"/>
        <w:gridCol w:w="2210"/>
      </w:tblGrid>
      <w:tr w:rsidR="00C905DD" w:rsidTr="00F52C97">
        <w:tc>
          <w:tcPr>
            <w:tcW w:w="2335" w:type="dxa"/>
          </w:tcPr>
          <w:p w:rsidR="00C905DD" w:rsidRPr="000926AB" w:rsidRDefault="00C905DD" w:rsidP="00F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9" w:type="dxa"/>
          </w:tcPr>
          <w:p w:rsidR="00C905DD" w:rsidRPr="000926AB" w:rsidRDefault="00C905DD" w:rsidP="00F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687" w:type="dxa"/>
          </w:tcPr>
          <w:p w:rsidR="00C905DD" w:rsidRPr="000926AB" w:rsidRDefault="00C905DD" w:rsidP="00F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10" w:type="dxa"/>
          </w:tcPr>
          <w:p w:rsidR="00C905DD" w:rsidRDefault="00C905DD" w:rsidP="00F52C97"/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Pr="00E83CD2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94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339" w:type="dxa"/>
          </w:tcPr>
          <w:p w:rsidR="00C905DD" w:rsidRPr="0019444D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 </w:t>
            </w:r>
            <w:r w:rsidRPr="00194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электрических параметров полупроводниковых приборов и интегральных схем</w:t>
            </w:r>
            <w:r w:rsidRPr="00194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В.Г., Митюхин А.И. Регулировка и ремонт бытовой </w:t>
            </w:r>
            <w:proofErr w:type="spellStart"/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радиоэлек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тронной</w:t>
            </w:r>
            <w:proofErr w:type="spellEnd"/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аппаратуры: Учеб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техникумов. – 2-е изд., стер. - Минск: Высшая школа, 1993. – 367 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  <w:r w:rsidRPr="00E83CD2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проведения стандартных и сертифицированных испытаний</w:t>
            </w: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Контрольно-измерительные инструменты и </w:t>
            </w:r>
            <w:proofErr w:type="gramStart"/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приспособления</w:t>
            </w:r>
            <w:proofErr w:type="gramEnd"/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применяемые при испытаниях</w:t>
            </w: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Глудкин</w:t>
            </w:r>
            <w:proofErr w:type="spell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О.П. Методы и устройства испытаний РЭС и ЭВС: учеб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ля вузов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документация на испытания</w:t>
            </w:r>
          </w:p>
        </w:tc>
        <w:tc>
          <w:tcPr>
            <w:tcW w:w="2687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Глудкин</w:t>
            </w:r>
            <w:proofErr w:type="spell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О.П. Методы и устройства испытаний РЭС и ЭВС: учеб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ля вузов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безопасности труда</w:t>
            </w:r>
          </w:p>
        </w:tc>
        <w:tc>
          <w:tcPr>
            <w:tcW w:w="2687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Глудкин</w:t>
            </w:r>
            <w:proofErr w:type="spell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О.П. Методы и устройства испытаний РЭС и ЭВС: учеб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ля вузов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6628BC" w:rsidRDefault="00C905DD" w:rsidP="00F5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t xml:space="preserve"> </w:t>
            </w:r>
            <w:proofErr w:type="spellStart"/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  <w:proofErr w:type="gramEnd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 xml:space="preserve"> монтажа</w:t>
            </w:r>
          </w:p>
          <w:p w:rsidR="00C905DD" w:rsidRPr="006628BC" w:rsidRDefault="00C905DD" w:rsidP="00F5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устройств, блоков и</w:t>
            </w:r>
          </w:p>
          <w:p w:rsidR="00C905DD" w:rsidRPr="006628BC" w:rsidRDefault="00C905DD" w:rsidP="00F5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proofErr w:type="gramEnd"/>
          </w:p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B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технической документации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проэктируемые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устройства.</w:t>
            </w:r>
          </w:p>
        </w:tc>
        <w:tc>
          <w:tcPr>
            <w:tcW w:w="2687" w:type="dxa"/>
          </w:tcPr>
          <w:p w:rsidR="00C905DD" w:rsidRPr="00F511DD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В.М. Технологии электромонтажных работ. (</w:t>
            </w:r>
            <w:proofErr w:type="spellStart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. пос. НПО) (5-изд.). 2007. «Академия». Гриф Минобразования РФ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номенклатуры резисторов и их параметров.</w:t>
            </w:r>
          </w:p>
        </w:tc>
        <w:tc>
          <w:tcPr>
            <w:tcW w:w="2687" w:type="dxa"/>
          </w:tcPr>
          <w:p w:rsidR="00C905DD" w:rsidRPr="00F511DD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В.М. Технологии электромонтажных работ. (</w:t>
            </w:r>
            <w:proofErr w:type="spellStart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. пос. НПО) (5-изд.). 2007. «Академия». Гриф Минобразования РФ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F511DD" w:rsidRDefault="00C905DD" w:rsidP="00F5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>
              <w:t xml:space="preserve"> </w:t>
            </w: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устройств, блоков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gramStart"/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радиоэлек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тронной</w:t>
            </w:r>
            <w:proofErr w:type="spellEnd"/>
          </w:p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DD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 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пров-ерки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работоспособности радиоэлементов РЭА.</w:t>
            </w: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В.М. Технологии электромонтажных работ. (</w:t>
            </w:r>
            <w:proofErr w:type="spellStart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. пос. НПО) (5-изд.). 2007. «Академия». Гриф Минобразования РФ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Пассивные и активные методы проверки,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технические измерения допуски  и размеры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Параметров радиоэлементов.</w:t>
            </w: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Нестеренко В.М. Технологии электромонтажных </w:t>
            </w:r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работ. (</w:t>
            </w:r>
            <w:proofErr w:type="spellStart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F511DD">
              <w:rPr>
                <w:rFonts w:ascii="Times New Roman" w:hAnsi="Times New Roman" w:cs="Times New Roman"/>
                <w:bCs/>
                <w:sz w:val="24"/>
                <w:szCs w:val="24"/>
              </w:rPr>
              <w:t>. пос. НПО) (5-изд.). 2007. «Академия». Гриф Минобразования РФ</w:t>
            </w: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:rsidRPr="000926AB" w:rsidTr="00F52C97">
        <w:tc>
          <w:tcPr>
            <w:tcW w:w="2335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C905DD" w:rsidRPr="006628BC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905DD" w:rsidRPr="000926AB" w:rsidRDefault="00C905DD" w:rsidP="00F5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5DD" w:rsidRPr="00E251F5" w:rsidRDefault="00C905DD" w:rsidP="00C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5DD" w:rsidRPr="002B6FBF" w:rsidRDefault="00C905DD" w:rsidP="002B6FBF">
      <w:pPr>
        <w:rPr>
          <w:rFonts w:ascii="Times New Roman" w:hAnsi="Times New Roman" w:cs="Times New Roman"/>
          <w:sz w:val="24"/>
          <w:szCs w:val="24"/>
        </w:rPr>
      </w:pPr>
    </w:p>
    <w:sectPr w:rsidR="00C905DD" w:rsidRPr="002B6FBF" w:rsidSect="0077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93D"/>
    <w:multiLevelType w:val="hybridMultilevel"/>
    <w:tmpl w:val="2AF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BF"/>
    <w:rsid w:val="002B6FBF"/>
    <w:rsid w:val="002F1B73"/>
    <w:rsid w:val="0077795C"/>
    <w:rsid w:val="009C6421"/>
    <w:rsid w:val="00BD344C"/>
    <w:rsid w:val="00C9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BF"/>
    <w:pPr>
      <w:ind w:left="720"/>
      <w:contextualSpacing/>
    </w:pPr>
  </w:style>
  <w:style w:type="table" w:styleId="a4">
    <w:name w:val="Table Grid"/>
    <w:basedOn w:val="a1"/>
    <w:uiPriority w:val="59"/>
    <w:rsid w:val="00C90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zavlab</cp:lastModifiedBy>
  <cp:revision>3</cp:revision>
  <dcterms:created xsi:type="dcterms:W3CDTF">2020-02-11T08:21:00Z</dcterms:created>
  <dcterms:modified xsi:type="dcterms:W3CDTF">2020-02-11T10:54:00Z</dcterms:modified>
</cp:coreProperties>
</file>